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B3E87" w:rsidRDefault="001B3E87">
      <w:r>
        <w:rPr>
          <w:noProof/>
          <w:lang w:eastAsia="tr-TR"/>
        </w:rPr>
        <w:drawing>
          <wp:inline distT="0" distB="0" distL="0" distR="0">
            <wp:extent cx="2312670" cy="1623060"/>
            <wp:effectExtent l="19050" t="0" r="0" b="0"/>
            <wp:docPr id="1" name="Resim 1">
              <a:hlinkClick xmlns:a="http://schemas.openxmlformats.org/drawingml/2006/main" r:id="rId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srcRect/>
                    <a:stretch>
                      <a:fillRect/>
                    </a:stretch>
                  </pic:blipFill>
                  <pic:spPr bwMode="auto">
                    <a:xfrm>
                      <a:off x="0" y="0"/>
                      <a:ext cx="2312670" cy="1623060"/>
                    </a:xfrm>
                    <a:prstGeom prst="rect">
                      <a:avLst/>
                    </a:prstGeom>
                    <a:noFill/>
                    <a:ln w="9525">
                      <a:noFill/>
                      <a:miter lim="800000"/>
                      <a:headEnd/>
                      <a:tailEnd/>
                    </a:ln>
                  </pic:spPr>
                </pic:pic>
              </a:graphicData>
            </a:graphic>
          </wp:inline>
        </w:drawing>
      </w:r>
      <w:r>
        <w:rPr>
          <w:noProof/>
          <w:lang w:eastAsia="tr-TR"/>
        </w:rPr>
        <w:drawing>
          <wp:inline distT="0" distB="0" distL="0" distR="0">
            <wp:extent cx="2274570" cy="1623060"/>
            <wp:effectExtent l="19050" t="0" r="0" b="0"/>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cstate="print"/>
                    <a:srcRect/>
                    <a:stretch>
                      <a:fillRect/>
                    </a:stretch>
                  </pic:blipFill>
                  <pic:spPr bwMode="auto">
                    <a:xfrm>
                      <a:off x="0" y="0"/>
                      <a:ext cx="2274570" cy="1623060"/>
                    </a:xfrm>
                    <a:prstGeom prst="rect">
                      <a:avLst/>
                    </a:prstGeom>
                    <a:noFill/>
                    <a:ln w="9525">
                      <a:noFill/>
                      <a:miter lim="800000"/>
                      <a:headEnd/>
                      <a:tailEnd/>
                    </a:ln>
                  </pic:spPr>
                </pic:pic>
              </a:graphicData>
            </a:graphic>
          </wp:inline>
        </w:drawing>
      </w:r>
    </w:p>
    <w:p w:rsidR="001B3E87" w:rsidRPr="00871E93" w:rsidRDefault="001B3E87" w:rsidP="001B3E87">
      <w:pPr>
        <w:jc w:val="center"/>
        <w:rPr>
          <w:rFonts w:ascii="TTKB Dik Temel Abece" w:hAnsi="TTKB Dik Temel Abece"/>
          <w:b/>
          <w:sz w:val="28"/>
          <w:u w:val="single"/>
        </w:rPr>
      </w:pPr>
      <w:r w:rsidRPr="00871E93">
        <w:rPr>
          <w:rFonts w:ascii="TTKB Dik Temel Abece" w:hAnsi="TTKB Dik Temel Abece"/>
          <w:b/>
          <w:sz w:val="28"/>
          <w:u w:val="single"/>
        </w:rPr>
        <w:t>MEVSİMİNE GÖRE YİYECEKLER</w:t>
      </w:r>
    </w:p>
    <w:p w:rsidR="001B3E87" w:rsidRPr="00871E93" w:rsidRDefault="001B3E87" w:rsidP="001B3E87">
      <w:pPr>
        <w:autoSpaceDE w:val="0"/>
        <w:autoSpaceDN w:val="0"/>
        <w:adjustRightInd w:val="0"/>
        <w:spacing w:after="0" w:line="240" w:lineRule="auto"/>
        <w:rPr>
          <w:rFonts w:ascii="TTKB Dik Temel Abece" w:hAnsi="TTKB Dik Temel Abece" w:cs="Vagroundedyildirim"/>
          <w:i/>
          <w:sz w:val="26"/>
          <w:szCs w:val="26"/>
        </w:rPr>
      </w:pPr>
      <w:r>
        <w:rPr>
          <w:rFonts w:ascii="TTKB Dik Temel Abece" w:hAnsi="TTKB Dik Temel Abece"/>
          <w:i/>
          <w:sz w:val="28"/>
        </w:rPr>
        <w:tab/>
      </w:r>
      <w:r w:rsidRPr="00871E93">
        <w:rPr>
          <w:rFonts w:ascii="TTKB Dik Temel Abece" w:hAnsi="TTKB Dik Temel Abece" w:cs="Vagroundedyildirim"/>
          <w:i/>
          <w:sz w:val="26"/>
          <w:szCs w:val="26"/>
        </w:rPr>
        <w:t>Beslenmemiz ve sağlıklı büyümemiz için öğünlerimizde sebze ve meyveleri yeteri kadar tüketmeliyiz. Sebze ve meyveler bizi hastalıklara karşı korur. Ayrıca sebze ve meyve tüketimi göz ve cilt sağlığımız için de önemlidir.</w:t>
      </w:r>
    </w:p>
    <w:p w:rsidR="001B3E87" w:rsidRDefault="001B3E87" w:rsidP="00871E93">
      <w:pPr>
        <w:autoSpaceDE w:val="0"/>
        <w:autoSpaceDN w:val="0"/>
        <w:adjustRightInd w:val="0"/>
        <w:spacing w:after="0" w:line="240" w:lineRule="auto"/>
        <w:rPr>
          <w:rFonts w:ascii="TTKB Dik Temel Abece" w:hAnsi="TTKB Dik Temel Abece"/>
          <w:bCs/>
          <w:i/>
          <w:color w:val="353535"/>
          <w:sz w:val="26"/>
          <w:szCs w:val="26"/>
        </w:rPr>
      </w:pPr>
      <w:r w:rsidRPr="00871E93">
        <w:rPr>
          <w:rFonts w:ascii="TTKB Dik Temel Abece" w:hAnsi="TTKB Dik Temel Abece" w:cs="Vagroundedyildirim"/>
          <w:i/>
          <w:sz w:val="26"/>
          <w:szCs w:val="26"/>
        </w:rPr>
        <w:tab/>
      </w:r>
      <w:r w:rsidRPr="00871E93">
        <w:rPr>
          <w:rFonts w:ascii="TTKB Dik Temel Abece" w:hAnsi="TTKB Dik Temel Abece"/>
          <w:i/>
          <w:color w:val="353535"/>
          <w:sz w:val="26"/>
          <w:szCs w:val="26"/>
        </w:rPr>
        <w:t>Bir yılda dört mevsim yaşanır. Her mevsimde yetişen sebze ve meyveler farklı farklıdır.</w:t>
      </w:r>
      <w:r w:rsidRPr="00871E93">
        <w:rPr>
          <w:rFonts w:ascii="TTKB Dik Temel Abece" w:hAnsi="TTKB Dik Temel Abece"/>
          <w:bCs/>
          <w:i/>
          <w:color w:val="353535"/>
          <w:sz w:val="26"/>
          <w:szCs w:val="26"/>
        </w:rPr>
        <w:t xml:space="preserve">Sağlıklı olmak için </w:t>
      </w:r>
      <w:r w:rsidR="00871E93">
        <w:rPr>
          <w:rFonts w:ascii="TTKB Dik Temel Abece" w:hAnsi="TTKB Dik Temel Abece" w:cs="Vagroundedyildirim"/>
          <w:i/>
          <w:sz w:val="26"/>
          <w:szCs w:val="26"/>
        </w:rPr>
        <w:t>s</w:t>
      </w:r>
      <w:r w:rsidR="00871E93" w:rsidRPr="00871E93">
        <w:rPr>
          <w:rFonts w:ascii="TTKB Dik Temel Abece" w:hAnsi="TTKB Dik Temel Abece" w:cs="Vagroundedyildirim"/>
          <w:i/>
          <w:sz w:val="26"/>
          <w:szCs w:val="26"/>
        </w:rPr>
        <w:t>ebze ve meyveleri tüketirken mevsiminde yetişenleri tercih etmeliyiz.</w:t>
      </w:r>
    </w:p>
    <w:p w:rsidR="00871E93" w:rsidRPr="00871E93" w:rsidRDefault="00871E93" w:rsidP="00871E93">
      <w:pPr>
        <w:autoSpaceDE w:val="0"/>
        <w:autoSpaceDN w:val="0"/>
        <w:adjustRightInd w:val="0"/>
        <w:spacing w:after="0" w:line="240" w:lineRule="auto"/>
        <w:rPr>
          <w:rStyle w:val="Gl"/>
          <w:rFonts w:ascii="TTKB Dik Temel Abece" w:hAnsi="TTKB Dik Temel Abece"/>
          <w:b w:val="0"/>
          <w:i/>
          <w:color w:val="353535"/>
          <w:sz w:val="26"/>
          <w:szCs w:val="26"/>
        </w:rPr>
      </w:pPr>
    </w:p>
    <w:p w:rsidR="001B3E87" w:rsidRPr="00871E93" w:rsidRDefault="001B3E87" w:rsidP="001B3E87">
      <w:pPr>
        <w:pStyle w:val="NormalWeb"/>
        <w:spacing w:before="0" w:beforeAutospacing="0" w:after="204" w:afterAutospacing="0"/>
        <w:rPr>
          <w:rFonts w:ascii="TTKB Dik Temel Abece" w:hAnsi="TTKB Dik Temel Abece"/>
          <w:sz w:val="26"/>
          <w:szCs w:val="26"/>
          <w:u w:val="single"/>
        </w:rPr>
      </w:pPr>
      <w:r w:rsidRPr="00871E93">
        <w:rPr>
          <w:rStyle w:val="Gl"/>
          <w:rFonts w:ascii="TTKB Dik Temel Abece" w:hAnsi="TTKB Dik Temel Abece"/>
          <w:sz w:val="26"/>
          <w:szCs w:val="26"/>
          <w:u w:val="single"/>
        </w:rPr>
        <w:t xml:space="preserve">Yazın Yetişen </w:t>
      </w:r>
      <w:proofErr w:type="gramStart"/>
      <w:r w:rsidRPr="00871E93">
        <w:rPr>
          <w:rStyle w:val="Gl"/>
          <w:rFonts w:ascii="TTKB Dik Temel Abece" w:hAnsi="TTKB Dik Temel Abece"/>
          <w:sz w:val="26"/>
          <w:szCs w:val="26"/>
          <w:u w:val="single"/>
        </w:rPr>
        <w:t>Sebzeler:</w:t>
      </w:r>
      <w:r w:rsidRPr="00871E93">
        <w:rPr>
          <w:rFonts w:ascii="TTKB Dik Temel Abece" w:hAnsi="TTKB Dik Temel Abece"/>
          <w:i/>
          <w:color w:val="353535"/>
          <w:sz w:val="26"/>
          <w:szCs w:val="26"/>
        </w:rPr>
        <w:t>Fasulye</w:t>
      </w:r>
      <w:proofErr w:type="gramEnd"/>
      <w:r w:rsidRPr="00871E93">
        <w:rPr>
          <w:rFonts w:ascii="TTKB Dik Temel Abece" w:hAnsi="TTKB Dik Temel Abece"/>
          <w:i/>
          <w:color w:val="353535"/>
          <w:sz w:val="26"/>
          <w:szCs w:val="26"/>
        </w:rPr>
        <w:t>, biber, patates, bakla, bezelye, kaba</w:t>
      </w:r>
      <w:r w:rsidR="00871E93" w:rsidRPr="00871E93">
        <w:rPr>
          <w:rFonts w:ascii="TTKB Dik Temel Abece" w:hAnsi="TTKB Dik Temel Abece"/>
          <w:i/>
          <w:color w:val="353535"/>
          <w:sz w:val="26"/>
          <w:szCs w:val="26"/>
        </w:rPr>
        <w:t>k, salatalık, patlıcan…</w:t>
      </w:r>
    </w:p>
    <w:p w:rsidR="00871E93" w:rsidRPr="00871E93" w:rsidRDefault="00871E93" w:rsidP="00871E93">
      <w:pPr>
        <w:pStyle w:val="NormalWeb"/>
        <w:spacing w:before="0" w:beforeAutospacing="0" w:after="204" w:afterAutospacing="0"/>
        <w:rPr>
          <w:rFonts w:ascii="TTKB Dik Temel Abece" w:hAnsi="TTKB Dik Temel Abece"/>
          <w:sz w:val="26"/>
          <w:szCs w:val="26"/>
          <w:u w:val="single"/>
        </w:rPr>
      </w:pPr>
      <w:r w:rsidRPr="00871E93">
        <w:rPr>
          <w:rStyle w:val="Gl"/>
          <w:rFonts w:ascii="TTKB Dik Temel Abece" w:hAnsi="TTKB Dik Temel Abece"/>
          <w:sz w:val="26"/>
          <w:szCs w:val="26"/>
          <w:u w:val="single"/>
        </w:rPr>
        <w:t>Yazın Yetişen Meyveler:</w:t>
      </w:r>
      <w:r w:rsidRPr="00871E93">
        <w:rPr>
          <w:rFonts w:ascii="TTKB Dik Temel Abece" w:hAnsi="TTKB Dik Temel Abece"/>
          <w:i/>
          <w:color w:val="353535"/>
          <w:sz w:val="26"/>
          <w:szCs w:val="26"/>
        </w:rPr>
        <w:t>Kavun, karpuz, kayısı, şeftali, kiraz, dut, erik,üzüm, çilek…</w:t>
      </w:r>
    </w:p>
    <w:p w:rsidR="00871E93" w:rsidRDefault="00871E93" w:rsidP="00871E93">
      <w:pPr>
        <w:pStyle w:val="NormalWeb"/>
        <w:spacing w:before="0" w:beforeAutospacing="0" w:after="204" w:afterAutospacing="0"/>
        <w:rPr>
          <w:rFonts w:ascii="TTKB Dik Temel Abece" w:hAnsi="TTKB Dik Temel Abece"/>
          <w:sz w:val="26"/>
          <w:szCs w:val="26"/>
          <w:u w:val="single"/>
        </w:rPr>
      </w:pPr>
      <w:r w:rsidRPr="00871E93">
        <w:rPr>
          <w:rStyle w:val="Gl"/>
          <w:rFonts w:ascii="TTKB Dik Temel Abece" w:hAnsi="TTKB Dik Temel Abece"/>
          <w:sz w:val="26"/>
          <w:szCs w:val="26"/>
          <w:u w:val="single"/>
        </w:rPr>
        <w:t>Kışın Yetişen Sebzeler:</w:t>
      </w:r>
      <w:r w:rsidRPr="00871E93">
        <w:rPr>
          <w:rFonts w:ascii="TTKB Dik Temel Abece" w:hAnsi="TTKB Dik Temel Abece"/>
          <w:i/>
          <w:color w:val="353535"/>
          <w:sz w:val="26"/>
          <w:szCs w:val="26"/>
        </w:rPr>
        <w:t>Pırasa, karnabahar, ıspanak, kereviz, havuç, lahana, brokoli…</w:t>
      </w:r>
    </w:p>
    <w:p w:rsidR="00871E93" w:rsidRDefault="00871E93" w:rsidP="00871E93">
      <w:pPr>
        <w:pStyle w:val="NormalWeb"/>
        <w:spacing w:before="0" w:beforeAutospacing="0" w:after="204" w:afterAutospacing="0"/>
        <w:rPr>
          <w:rFonts w:ascii="TTKB Dik Temel Abece" w:hAnsi="TTKB Dik Temel Abece"/>
          <w:i/>
          <w:color w:val="353535"/>
          <w:sz w:val="26"/>
          <w:szCs w:val="26"/>
        </w:rPr>
      </w:pPr>
      <w:r w:rsidRPr="00871E93">
        <w:rPr>
          <w:rStyle w:val="Gl"/>
          <w:rFonts w:ascii="TTKB Dik Temel Abece" w:hAnsi="TTKB Dik Temel Abece"/>
          <w:sz w:val="26"/>
          <w:szCs w:val="26"/>
          <w:u w:val="single"/>
        </w:rPr>
        <w:t>Kışın Yetişen Meyveler:</w:t>
      </w:r>
      <w:r w:rsidRPr="00871E93">
        <w:rPr>
          <w:rFonts w:ascii="TTKB Dik Temel Abece" w:hAnsi="TTKB Dik Temel Abece"/>
          <w:i/>
          <w:color w:val="353535"/>
          <w:sz w:val="26"/>
          <w:szCs w:val="26"/>
        </w:rPr>
        <w:t>Armut, nar, portakal, mandalina, limon ayva, muz, kivi…</w:t>
      </w:r>
    </w:p>
    <w:p w:rsidR="00871E93" w:rsidRPr="00871E93" w:rsidRDefault="00871E93" w:rsidP="00871E93">
      <w:pPr>
        <w:pStyle w:val="NormalWeb"/>
        <w:spacing w:before="0" w:beforeAutospacing="0" w:after="0" w:afterAutospacing="0" w:line="360" w:lineRule="auto"/>
        <w:rPr>
          <w:rFonts w:ascii="Comic Sans MS" w:eastAsia="VagRoundedBold" w:hAnsi="Comic Sans MS"/>
          <w:b/>
          <w:bCs/>
          <w:sz w:val="22"/>
        </w:rPr>
      </w:pPr>
      <w:r w:rsidRPr="00871E93">
        <w:rPr>
          <w:rFonts w:ascii="Comic Sans MS" w:eastAsia="VagRoundedBold" w:hAnsi="Comic Sans MS"/>
          <w:b/>
          <w:bCs/>
          <w:sz w:val="22"/>
        </w:rPr>
        <w:t>Yukarıdaki metni yeteri kadar okuyunuz ve anlamaya çalışınız.Hayat bilgisi defterine yazınız.</w:t>
      </w:r>
    </w:p>
    <w:p w:rsidR="00871E93" w:rsidRDefault="00871E93" w:rsidP="00871E93">
      <w:r>
        <w:rPr>
          <w:noProof/>
          <w:lang w:eastAsia="tr-TR"/>
        </w:rPr>
        <w:lastRenderedPageBreak/>
        <w:drawing>
          <wp:inline distT="0" distB="0" distL="0" distR="0">
            <wp:extent cx="2312670" cy="1623060"/>
            <wp:effectExtent l="19050" t="0" r="0" b="0"/>
            <wp:docPr id="3"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srcRect/>
                    <a:stretch>
                      <a:fillRect/>
                    </a:stretch>
                  </pic:blipFill>
                  <pic:spPr bwMode="auto">
                    <a:xfrm>
                      <a:off x="0" y="0"/>
                      <a:ext cx="2312670" cy="1623060"/>
                    </a:xfrm>
                    <a:prstGeom prst="rect">
                      <a:avLst/>
                    </a:prstGeom>
                    <a:noFill/>
                    <a:ln w="9525">
                      <a:noFill/>
                      <a:miter lim="800000"/>
                      <a:headEnd/>
                      <a:tailEnd/>
                    </a:ln>
                  </pic:spPr>
                </pic:pic>
              </a:graphicData>
            </a:graphic>
          </wp:inline>
        </w:drawing>
      </w:r>
      <w:r>
        <w:rPr>
          <w:noProof/>
          <w:lang w:eastAsia="tr-TR"/>
        </w:rPr>
        <w:drawing>
          <wp:inline distT="0" distB="0" distL="0" distR="0">
            <wp:extent cx="2274570" cy="1623060"/>
            <wp:effectExtent l="19050" t="0" r="0" b="0"/>
            <wp:docPr id="4" name="Resim 2">
              <a:hlinkClick xmlns:a="http://schemas.openxmlformats.org/drawingml/2006/main" r:id="rId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cstate="print"/>
                    <a:srcRect/>
                    <a:stretch>
                      <a:fillRect/>
                    </a:stretch>
                  </pic:blipFill>
                  <pic:spPr bwMode="auto">
                    <a:xfrm>
                      <a:off x="0" y="0"/>
                      <a:ext cx="2274570" cy="1623060"/>
                    </a:xfrm>
                    <a:prstGeom prst="rect">
                      <a:avLst/>
                    </a:prstGeom>
                    <a:noFill/>
                    <a:ln w="9525">
                      <a:noFill/>
                      <a:miter lim="800000"/>
                      <a:headEnd/>
                      <a:tailEnd/>
                    </a:ln>
                  </pic:spPr>
                </pic:pic>
              </a:graphicData>
            </a:graphic>
          </wp:inline>
        </w:drawing>
      </w:r>
    </w:p>
    <w:p w:rsidR="00871E93" w:rsidRPr="00871E93" w:rsidRDefault="00871E93" w:rsidP="00871E93">
      <w:pPr>
        <w:jc w:val="center"/>
        <w:rPr>
          <w:rFonts w:ascii="TTKB Dik Temel Abece" w:hAnsi="TTKB Dik Temel Abece"/>
          <w:b/>
          <w:sz w:val="28"/>
          <w:u w:val="single"/>
        </w:rPr>
      </w:pPr>
      <w:r w:rsidRPr="00871E93">
        <w:rPr>
          <w:rFonts w:ascii="TTKB Dik Temel Abece" w:hAnsi="TTKB Dik Temel Abece"/>
          <w:b/>
          <w:sz w:val="28"/>
          <w:u w:val="single"/>
        </w:rPr>
        <w:t>MEVSİMİNE GÖRE YİYECEKLER</w:t>
      </w:r>
    </w:p>
    <w:p w:rsidR="00871E93" w:rsidRPr="00871E93" w:rsidRDefault="00871E93" w:rsidP="00871E93">
      <w:pPr>
        <w:autoSpaceDE w:val="0"/>
        <w:autoSpaceDN w:val="0"/>
        <w:adjustRightInd w:val="0"/>
        <w:spacing w:after="0" w:line="240" w:lineRule="auto"/>
        <w:rPr>
          <w:rFonts w:ascii="TTKB Dik Temel Abece" w:hAnsi="TTKB Dik Temel Abece" w:cs="Vagroundedyildirim"/>
          <w:i/>
          <w:sz w:val="26"/>
          <w:szCs w:val="26"/>
        </w:rPr>
      </w:pPr>
      <w:r>
        <w:rPr>
          <w:rFonts w:ascii="TTKB Dik Temel Abece" w:hAnsi="TTKB Dik Temel Abece"/>
          <w:i/>
          <w:sz w:val="28"/>
        </w:rPr>
        <w:tab/>
      </w:r>
      <w:r w:rsidRPr="00871E93">
        <w:rPr>
          <w:rFonts w:ascii="TTKB Dik Temel Abece" w:hAnsi="TTKB Dik Temel Abece" w:cs="Vagroundedyildirim"/>
          <w:i/>
          <w:sz w:val="26"/>
          <w:szCs w:val="26"/>
        </w:rPr>
        <w:t>Beslenmemiz ve sağlıklı büyümemiz için öğünlerimizde sebze ve meyveleri yeteri kadar tüketmeliyiz. Sebze ve meyveler bizi hastalıklara karşı korur. Ayrıca sebze ve meyve tüketimi göz ve cilt sağlığımız için de önemlidir.</w:t>
      </w:r>
    </w:p>
    <w:p w:rsidR="00871E93" w:rsidRDefault="00871E93" w:rsidP="00871E93">
      <w:pPr>
        <w:autoSpaceDE w:val="0"/>
        <w:autoSpaceDN w:val="0"/>
        <w:adjustRightInd w:val="0"/>
        <w:spacing w:after="0" w:line="240" w:lineRule="auto"/>
        <w:rPr>
          <w:rFonts w:ascii="TTKB Dik Temel Abece" w:hAnsi="TTKB Dik Temel Abece"/>
          <w:bCs/>
          <w:i/>
          <w:color w:val="353535"/>
          <w:sz w:val="26"/>
          <w:szCs w:val="26"/>
        </w:rPr>
      </w:pPr>
      <w:r w:rsidRPr="00871E93">
        <w:rPr>
          <w:rFonts w:ascii="TTKB Dik Temel Abece" w:hAnsi="TTKB Dik Temel Abece" w:cs="Vagroundedyildirim"/>
          <w:i/>
          <w:sz w:val="26"/>
          <w:szCs w:val="26"/>
        </w:rPr>
        <w:tab/>
      </w:r>
      <w:r w:rsidRPr="00871E93">
        <w:rPr>
          <w:rFonts w:ascii="TTKB Dik Temel Abece" w:hAnsi="TTKB Dik Temel Abece"/>
          <w:i/>
          <w:color w:val="353535"/>
          <w:sz w:val="26"/>
          <w:szCs w:val="26"/>
        </w:rPr>
        <w:t>Bir yılda dört mevsim yaşanır. Her mevsimde yetişen sebze ve meyveler farklı farklıdır.</w:t>
      </w:r>
      <w:r w:rsidRPr="00871E93">
        <w:rPr>
          <w:rFonts w:ascii="TTKB Dik Temel Abece" w:hAnsi="TTKB Dik Temel Abece"/>
          <w:bCs/>
          <w:i/>
          <w:color w:val="353535"/>
          <w:sz w:val="26"/>
          <w:szCs w:val="26"/>
        </w:rPr>
        <w:t xml:space="preserve">Sağlıklı olmak için </w:t>
      </w:r>
      <w:r>
        <w:rPr>
          <w:rFonts w:ascii="TTKB Dik Temel Abece" w:hAnsi="TTKB Dik Temel Abece" w:cs="Vagroundedyildirim"/>
          <w:i/>
          <w:sz w:val="26"/>
          <w:szCs w:val="26"/>
        </w:rPr>
        <w:t>s</w:t>
      </w:r>
      <w:r w:rsidRPr="00871E93">
        <w:rPr>
          <w:rFonts w:ascii="TTKB Dik Temel Abece" w:hAnsi="TTKB Dik Temel Abece" w:cs="Vagroundedyildirim"/>
          <w:i/>
          <w:sz w:val="26"/>
          <w:szCs w:val="26"/>
        </w:rPr>
        <w:t>ebze ve meyveleri tüketirken mevsiminde yetişenleri tercih etmeliyiz.</w:t>
      </w:r>
    </w:p>
    <w:p w:rsidR="00871E93" w:rsidRPr="00871E93" w:rsidRDefault="00871E93" w:rsidP="00871E93">
      <w:pPr>
        <w:autoSpaceDE w:val="0"/>
        <w:autoSpaceDN w:val="0"/>
        <w:adjustRightInd w:val="0"/>
        <w:spacing w:after="0" w:line="240" w:lineRule="auto"/>
        <w:rPr>
          <w:rStyle w:val="Gl"/>
          <w:rFonts w:ascii="TTKB Dik Temel Abece" w:hAnsi="TTKB Dik Temel Abece"/>
          <w:b w:val="0"/>
          <w:i/>
          <w:color w:val="353535"/>
          <w:sz w:val="26"/>
          <w:szCs w:val="26"/>
        </w:rPr>
      </w:pPr>
    </w:p>
    <w:p w:rsidR="00871E93" w:rsidRPr="00871E93" w:rsidRDefault="00871E93" w:rsidP="00871E93">
      <w:pPr>
        <w:pStyle w:val="NormalWeb"/>
        <w:spacing w:before="0" w:beforeAutospacing="0" w:after="204" w:afterAutospacing="0"/>
        <w:rPr>
          <w:rFonts w:ascii="TTKB Dik Temel Abece" w:hAnsi="TTKB Dik Temel Abece"/>
          <w:sz w:val="26"/>
          <w:szCs w:val="26"/>
          <w:u w:val="single"/>
        </w:rPr>
      </w:pPr>
      <w:r w:rsidRPr="00871E93">
        <w:rPr>
          <w:rStyle w:val="Gl"/>
          <w:rFonts w:ascii="TTKB Dik Temel Abece" w:hAnsi="TTKB Dik Temel Abece"/>
          <w:sz w:val="26"/>
          <w:szCs w:val="26"/>
          <w:u w:val="single"/>
        </w:rPr>
        <w:t>Yazın Yetişen Sebzeler:</w:t>
      </w:r>
      <w:r w:rsidRPr="00871E93">
        <w:rPr>
          <w:rFonts w:ascii="TTKB Dik Temel Abece" w:hAnsi="TTKB Dik Temel Abece"/>
          <w:i/>
          <w:color w:val="353535"/>
          <w:sz w:val="26"/>
          <w:szCs w:val="26"/>
        </w:rPr>
        <w:t>Fasulye, biber, patates, bakla, bezelye, kabak, salatalık, patlıcan…</w:t>
      </w:r>
    </w:p>
    <w:p w:rsidR="00871E93" w:rsidRPr="00871E93" w:rsidRDefault="00871E93" w:rsidP="00871E93">
      <w:pPr>
        <w:pStyle w:val="NormalWeb"/>
        <w:spacing w:before="0" w:beforeAutospacing="0" w:after="204" w:afterAutospacing="0"/>
        <w:rPr>
          <w:rFonts w:ascii="TTKB Dik Temel Abece" w:hAnsi="TTKB Dik Temel Abece"/>
          <w:sz w:val="26"/>
          <w:szCs w:val="26"/>
          <w:u w:val="single"/>
        </w:rPr>
      </w:pPr>
      <w:r w:rsidRPr="00871E93">
        <w:rPr>
          <w:rStyle w:val="Gl"/>
          <w:rFonts w:ascii="TTKB Dik Temel Abece" w:hAnsi="TTKB Dik Temel Abece"/>
          <w:sz w:val="26"/>
          <w:szCs w:val="26"/>
          <w:u w:val="single"/>
        </w:rPr>
        <w:t>Yazın Yetişen Meyveler:</w:t>
      </w:r>
      <w:r w:rsidRPr="00871E93">
        <w:rPr>
          <w:rFonts w:ascii="TTKB Dik Temel Abece" w:hAnsi="TTKB Dik Temel Abece"/>
          <w:i/>
          <w:color w:val="353535"/>
          <w:sz w:val="26"/>
          <w:szCs w:val="26"/>
        </w:rPr>
        <w:t>Kavun, karpuz, kayısı, şeftali, kiraz, dut, erik,üzüm, çilek…</w:t>
      </w:r>
    </w:p>
    <w:p w:rsidR="00871E93" w:rsidRDefault="00871E93" w:rsidP="00871E93">
      <w:pPr>
        <w:pStyle w:val="NormalWeb"/>
        <w:spacing w:before="0" w:beforeAutospacing="0" w:after="204" w:afterAutospacing="0"/>
        <w:rPr>
          <w:rFonts w:ascii="TTKB Dik Temel Abece" w:hAnsi="TTKB Dik Temel Abece"/>
          <w:sz w:val="26"/>
          <w:szCs w:val="26"/>
          <w:u w:val="single"/>
        </w:rPr>
      </w:pPr>
      <w:r w:rsidRPr="00871E93">
        <w:rPr>
          <w:rStyle w:val="Gl"/>
          <w:rFonts w:ascii="TTKB Dik Temel Abece" w:hAnsi="TTKB Dik Temel Abece"/>
          <w:sz w:val="26"/>
          <w:szCs w:val="26"/>
          <w:u w:val="single"/>
        </w:rPr>
        <w:t>Kışın Yetişen Sebzeler:</w:t>
      </w:r>
      <w:r w:rsidRPr="00871E93">
        <w:rPr>
          <w:rFonts w:ascii="TTKB Dik Temel Abece" w:hAnsi="TTKB Dik Temel Abece"/>
          <w:i/>
          <w:color w:val="353535"/>
          <w:sz w:val="26"/>
          <w:szCs w:val="26"/>
        </w:rPr>
        <w:t>Pırasa, karnabahar, ıspanak, kereviz, havuç, lahana, brokoli…</w:t>
      </w:r>
    </w:p>
    <w:p w:rsidR="00871E93" w:rsidRDefault="00871E93" w:rsidP="00871E93">
      <w:pPr>
        <w:pStyle w:val="NormalWeb"/>
        <w:spacing w:before="0" w:beforeAutospacing="0" w:after="204" w:afterAutospacing="0"/>
        <w:rPr>
          <w:rFonts w:ascii="TTKB Dik Temel Abece" w:hAnsi="TTKB Dik Temel Abece"/>
          <w:i/>
          <w:color w:val="353535"/>
          <w:sz w:val="26"/>
          <w:szCs w:val="26"/>
        </w:rPr>
      </w:pPr>
      <w:r w:rsidRPr="00871E93">
        <w:rPr>
          <w:rStyle w:val="Gl"/>
          <w:rFonts w:ascii="TTKB Dik Temel Abece" w:hAnsi="TTKB Dik Temel Abece"/>
          <w:sz w:val="26"/>
          <w:szCs w:val="26"/>
          <w:u w:val="single"/>
        </w:rPr>
        <w:t>Kışın Yetişen Meyveler:</w:t>
      </w:r>
      <w:r w:rsidRPr="00871E93">
        <w:rPr>
          <w:rFonts w:ascii="TTKB Dik Temel Abece" w:hAnsi="TTKB Dik Temel Abece"/>
          <w:i/>
          <w:color w:val="353535"/>
          <w:sz w:val="26"/>
          <w:szCs w:val="26"/>
        </w:rPr>
        <w:t>Armut, nar, portakal, mandalina, limon ayva, muz, kivi…</w:t>
      </w:r>
    </w:p>
    <w:p w:rsidR="001B3E87" w:rsidRPr="00871E93" w:rsidRDefault="00871E93" w:rsidP="00871E93">
      <w:pPr>
        <w:pStyle w:val="NormalWeb"/>
        <w:spacing w:before="0" w:beforeAutospacing="0" w:after="0" w:afterAutospacing="0" w:line="360" w:lineRule="auto"/>
        <w:rPr>
          <w:rFonts w:ascii="Comic Sans MS" w:eastAsia="VagRoundedBold" w:hAnsi="Comic Sans MS"/>
          <w:b/>
          <w:bCs/>
          <w:sz w:val="22"/>
        </w:rPr>
      </w:pPr>
      <w:r w:rsidRPr="00871E93">
        <w:rPr>
          <w:rFonts w:ascii="Comic Sans MS" w:eastAsia="VagRoundedBold" w:hAnsi="Comic Sans MS"/>
          <w:b/>
          <w:bCs/>
          <w:sz w:val="22"/>
        </w:rPr>
        <w:t>Yukarıdaki metni yeteri kadar okuyunuz ve anlamaya çalışınız.Hayat bilgisi defterine yazınız.</w:t>
      </w:r>
      <w:bookmarkStart w:id="0" w:name="_GoBack"/>
      <w:bookmarkEnd w:id="0"/>
      <w:r w:rsidR="00CA0D98" w:rsidRPr="00871E93">
        <w:rPr>
          <w:rFonts w:ascii="Comic Sans MS" w:eastAsia="VagRoundedBold" w:hAnsi="Comic Sans MS"/>
          <w:b/>
          <w:bCs/>
          <w:sz w:val="22"/>
        </w:rPr>
        <w:t xml:space="preserve"> </w:t>
      </w:r>
    </w:p>
    <w:sectPr w:rsidR="001B3E87" w:rsidRPr="00871E93" w:rsidSect="001B3E87">
      <w:pgSz w:w="16838" w:h="11906" w:orient="landscape"/>
      <w:pgMar w:top="720" w:right="720" w:bottom="720" w:left="720" w:header="708" w:footer="708" w:gutter="0"/>
      <w:cols w:num="2" w:sep="1" w:space="709"/>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Tahoma">
    <w:panose1 w:val="020B0604030504040204"/>
    <w:charset w:val="A2"/>
    <w:family w:val="swiss"/>
    <w:pitch w:val="variable"/>
    <w:sig w:usb0="E1002EFF" w:usb1="C000605B" w:usb2="00000029" w:usb3="00000000" w:csb0="000101FF" w:csb1="00000000"/>
  </w:font>
  <w:font w:name="TTKB Dik Temel Abece">
    <w:altName w:val="Times New Roman"/>
    <w:charset w:val="A2"/>
    <w:family w:val="auto"/>
    <w:pitch w:val="variable"/>
    <w:sig w:usb0="00000001" w:usb1="10000048" w:usb2="00000000" w:usb3="00000000" w:csb0="00000111" w:csb1="00000000"/>
  </w:font>
  <w:font w:name="Vagroundedyildirim">
    <w:panose1 w:val="00000000000000000000"/>
    <w:charset w:val="A2"/>
    <w:family w:val="auto"/>
    <w:notTrueType/>
    <w:pitch w:val="default"/>
    <w:sig w:usb0="00000005" w:usb1="00000000" w:usb2="00000000" w:usb3="00000000" w:csb0="00000010" w:csb1="00000000"/>
  </w:font>
  <w:font w:name="Comic Sans MS">
    <w:panose1 w:val="030F0702030302020204"/>
    <w:charset w:val="A2"/>
    <w:family w:val="script"/>
    <w:pitch w:val="variable"/>
    <w:sig w:usb0="00000287" w:usb1="00000000" w:usb2="00000000" w:usb3="00000000" w:csb0="0000009F" w:csb1="00000000"/>
  </w:font>
  <w:font w:name="VagRoundedBold">
    <w:altName w:val="Times New Roman"/>
    <w:charset w:val="00"/>
    <w:family w:val="auto"/>
    <w:pitch w:val="variable"/>
    <w:sig w:usb0="00000000" w:usb1="00000000" w:usb2="00000000" w:usb3="00000000" w:csb0="00000000"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compat/>
  <w:rsids>
    <w:rsidRoot w:val="001B3E87"/>
    <w:rsid w:val="001B3E87"/>
    <w:rsid w:val="005313E0"/>
    <w:rsid w:val="00871E93"/>
    <w:rsid w:val="00AD18DA"/>
    <w:rsid w:val="00CA0D98"/>
    <w:rsid w:val="00FF5CFE"/>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F5CFE"/>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1B3E8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1B3E87"/>
    <w:rPr>
      <w:rFonts w:ascii="Tahoma" w:hAnsi="Tahoma" w:cs="Tahoma"/>
      <w:sz w:val="16"/>
      <w:szCs w:val="16"/>
    </w:rPr>
  </w:style>
  <w:style w:type="paragraph" w:styleId="NormalWeb">
    <w:name w:val="Normal (Web)"/>
    <w:basedOn w:val="Normal"/>
    <w:uiPriority w:val="99"/>
    <w:unhideWhenUsed/>
    <w:rsid w:val="001B3E87"/>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Gl">
    <w:name w:val="Strong"/>
    <w:basedOn w:val="VarsaylanParagrafYazTipi"/>
    <w:uiPriority w:val="22"/>
    <w:qFormat/>
    <w:rsid w:val="001B3E87"/>
    <w:rPr>
      <w:b/>
      <w:bCs/>
    </w:rPr>
  </w:style>
  <w:style w:type="character" w:styleId="Kpr">
    <w:name w:val="Hyperlink"/>
    <w:basedOn w:val="VarsaylanParagrafYazTipi"/>
    <w:uiPriority w:val="99"/>
    <w:semiHidden/>
    <w:unhideWhenUsed/>
    <w:rsid w:val="005313E0"/>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208954547">
      <w:bodyDiv w:val="1"/>
      <w:marLeft w:val="0"/>
      <w:marRight w:val="0"/>
      <w:marTop w:val="0"/>
      <w:marBottom w:val="0"/>
      <w:divBdr>
        <w:top w:val="none" w:sz="0" w:space="0" w:color="auto"/>
        <w:left w:val="none" w:sz="0" w:space="0" w:color="auto"/>
        <w:bottom w:val="none" w:sz="0" w:space="0" w:color="auto"/>
        <w:right w:val="none" w:sz="0" w:space="0" w:color="auto"/>
      </w:divBdr>
    </w:div>
    <w:div w:id="351692248">
      <w:bodyDiv w:val="1"/>
      <w:marLeft w:val="0"/>
      <w:marRight w:val="0"/>
      <w:marTop w:val="0"/>
      <w:marBottom w:val="0"/>
      <w:divBdr>
        <w:top w:val="none" w:sz="0" w:space="0" w:color="auto"/>
        <w:left w:val="none" w:sz="0" w:space="0" w:color="auto"/>
        <w:bottom w:val="none" w:sz="0" w:space="0" w:color="auto"/>
        <w:right w:val="none" w:sz="0" w:space="0" w:color="auto"/>
      </w:divBdr>
    </w:div>
    <w:div w:id="609431539">
      <w:bodyDiv w:val="1"/>
      <w:marLeft w:val="0"/>
      <w:marRight w:val="0"/>
      <w:marTop w:val="0"/>
      <w:marBottom w:val="0"/>
      <w:divBdr>
        <w:top w:val="none" w:sz="0" w:space="0" w:color="auto"/>
        <w:left w:val="none" w:sz="0" w:space="0" w:color="auto"/>
        <w:bottom w:val="none" w:sz="0" w:space="0" w:color="auto"/>
        <w:right w:val="none" w:sz="0" w:space="0" w:color="auto"/>
      </w:divBdr>
    </w:div>
    <w:div w:id="12927083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2.emf"/><Relationship Id="rId5" Type="http://schemas.openxmlformats.org/officeDocument/2006/relationships/image" Target="media/image1.emf"/><Relationship Id="rId4" Type="http://schemas.openxmlformats.org/officeDocument/2006/relationships/hyperlink" Target="http://www.slaytyerim.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46</TotalTime>
  <Pages>1</Pages>
  <Words>258</Words>
  <Characters>1475</Characters>
  <Application>Microsoft Office Word</Application>
  <DocSecurity>0</DocSecurity>
  <Lines>12</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1730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User</cp:lastModifiedBy>
  <cp:revision>4</cp:revision>
  <dcterms:created xsi:type="dcterms:W3CDTF">2019-01-11T19:42:00Z</dcterms:created>
  <dcterms:modified xsi:type="dcterms:W3CDTF">2022-01-01T18:04:00Z</dcterms:modified>
</cp:coreProperties>
</file>